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34" w:rsidRPr="002C7ACC" w:rsidRDefault="00026534" w:rsidP="00026534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2C7ACC">
        <w:rPr>
          <w:rFonts w:ascii="Arial" w:hAnsi="Arial" w:cs="Arial"/>
          <w:b/>
          <w:sz w:val="24"/>
          <w:szCs w:val="24"/>
          <w:u w:val="single"/>
        </w:rPr>
        <w:t>Sample Resolution</w:t>
      </w:r>
      <w:r w:rsidR="005124BE" w:rsidRPr="002C7ACC">
        <w:rPr>
          <w:rFonts w:ascii="Arial" w:hAnsi="Arial" w:cs="Arial"/>
          <w:b/>
          <w:sz w:val="24"/>
          <w:szCs w:val="24"/>
          <w:u w:val="single"/>
        </w:rPr>
        <w:t xml:space="preserve"> to “Opt-in” </w:t>
      </w:r>
      <w:r w:rsidR="00FD37B9" w:rsidRPr="002C7ACC">
        <w:rPr>
          <w:rFonts w:ascii="Arial" w:hAnsi="Arial" w:cs="Arial"/>
          <w:b/>
          <w:sz w:val="24"/>
          <w:szCs w:val="24"/>
          <w:u w:val="single"/>
        </w:rPr>
        <w:t>to</w:t>
      </w:r>
      <w:r w:rsidRPr="002C7AC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D37B9" w:rsidRPr="002C7ACC">
        <w:rPr>
          <w:rFonts w:ascii="Arial" w:hAnsi="Arial" w:cs="Arial"/>
          <w:b/>
          <w:sz w:val="24"/>
          <w:szCs w:val="24"/>
          <w:u w:val="single"/>
        </w:rPr>
        <w:t xml:space="preserve">Outreach </w:t>
      </w:r>
      <w:r w:rsidR="00E56E87" w:rsidRPr="002C7ACC">
        <w:rPr>
          <w:rFonts w:ascii="Arial" w:hAnsi="Arial" w:cs="Arial"/>
          <w:b/>
          <w:sz w:val="24"/>
          <w:szCs w:val="24"/>
          <w:u w:val="single"/>
        </w:rPr>
        <w:t>Agreement</w:t>
      </w:r>
    </w:p>
    <w:p w:rsidR="006B2049" w:rsidRPr="002C7ACC" w:rsidRDefault="00026534" w:rsidP="00026534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2C7ACC">
        <w:rPr>
          <w:rFonts w:ascii="Arial" w:hAnsi="Arial" w:cs="Arial"/>
          <w:b/>
          <w:sz w:val="24"/>
          <w:szCs w:val="24"/>
          <w:u w:val="single"/>
        </w:rPr>
        <w:t>with</w:t>
      </w:r>
      <w:proofErr w:type="gramEnd"/>
      <w:r w:rsidRPr="002C7ACC">
        <w:rPr>
          <w:rFonts w:ascii="Arial" w:hAnsi="Arial" w:cs="Arial"/>
          <w:b/>
          <w:sz w:val="24"/>
          <w:szCs w:val="24"/>
          <w:u w:val="single"/>
        </w:rPr>
        <w:t xml:space="preserve"> the California Complete Count Census 2020</w:t>
      </w:r>
    </w:p>
    <w:p w:rsidR="002C7ACC" w:rsidRPr="002C7ACC" w:rsidRDefault="002C7ACC" w:rsidP="00026534">
      <w:pPr>
        <w:pStyle w:val="NoSpacing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2C7ACC">
        <w:rPr>
          <w:rFonts w:ascii="Arial" w:hAnsi="Arial" w:cs="Arial"/>
          <w:b/>
          <w:i/>
          <w:color w:val="FF0000"/>
          <w:sz w:val="24"/>
          <w:szCs w:val="24"/>
          <w:u w:val="single"/>
        </w:rPr>
        <w:t>MUST BE COMPLETED BY FEBRUARY 8, 2019</w:t>
      </w:r>
    </w:p>
    <w:p w:rsidR="00026534" w:rsidRPr="002C7ACC" w:rsidRDefault="00026534" w:rsidP="00026534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26534" w:rsidRPr="002C7ACC" w:rsidRDefault="00026534" w:rsidP="0002653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7AC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WHEREAS, </w:t>
      </w:r>
      <w:r w:rsidRPr="002C7ACC">
        <w:rPr>
          <w:rFonts w:ascii="Arial" w:eastAsia="Times New Roman" w:hAnsi="Arial" w:cs="Arial"/>
          <w:color w:val="000000"/>
          <w:sz w:val="24"/>
          <w:szCs w:val="24"/>
        </w:rPr>
        <w:t xml:space="preserve">the U.S. Census Bureau is required by Article I, Section 2 of the U.S. Constitution to conduct an accurate count of the </w:t>
      </w:r>
      <w:r w:rsidR="00230CCE" w:rsidRPr="002C7ACC">
        <w:rPr>
          <w:rFonts w:ascii="Arial" w:eastAsia="Times New Roman" w:hAnsi="Arial" w:cs="Arial"/>
          <w:color w:val="000000"/>
          <w:sz w:val="24"/>
          <w:szCs w:val="24"/>
        </w:rPr>
        <w:t xml:space="preserve">nation’s </w:t>
      </w:r>
      <w:r w:rsidRPr="002C7ACC">
        <w:rPr>
          <w:rFonts w:ascii="Arial" w:eastAsia="Times New Roman" w:hAnsi="Arial" w:cs="Arial"/>
          <w:color w:val="000000"/>
          <w:sz w:val="24"/>
          <w:szCs w:val="24"/>
        </w:rPr>
        <w:t xml:space="preserve">population every ten years; and </w:t>
      </w:r>
    </w:p>
    <w:p w:rsidR="00026534" w:rsidRPr="002C7ACC" w:rsidRDefault="00026534" w:rsidP="0002653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30CCE" w:rsidRPr="002C7ACC" w:rsidRDefault="00026534" w:rsidP="000265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C7ACC">
        <w:rPr>
          <w:rFonts w:ascii="Arial" w:eastAsia="Times New Roman" w:hAnsi="Arial" w:cs="Arial"/>
          <w:b/>
          <w:bCs/>
          <w:color w:val="000000"/>
          <w:sz w:val="24"/>
          <w:szCs w:val="24"/>
        </w:rPr>
        <w:t>WHEREAS,</w:t>
      </w:r>
      <w:r w:rsidR="00F173AD" w:rsidRPr="002C7AC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82B3B" w:rsidRPr="002C7ACC">
        <w:rPr>
          <w:rFonts w:ascii="Arial" w:eastAsia="Times New Roman" w:hAnsi="Arial" w:cs="Arial"/>
          <w:color w:val="000000"/>
          <w:sz w:val="24"/>
          <w:szCs w:val="24"/>
        </w:rPr>
        <w:t>C</w:t>
      </w:r>
      <w:r w:rsidR="00F173AD" w:rsidRPr="002C7ACC">
        <w:rPr>
          <w:rFonts w:ascii="Arial" w:eastAsia="Times New Roman" w:hAnsi="Arial" w:cs="Arial"/>
          <w:color w:val="000000"/>
          <w:sz w:val="24"/>
          <w:szCs w:val="24"/>
        </w:rPr>
        <w:t>ensus data is used to determine federal funding levels and congressional representation, both of which are critical to</w:t>
      </w:r>
      <w:r w:rsidR="00B53751" w:rsidRPr="002C7ACC">
        <w:rPr>
          <w:rFonts w:ascii="Arial" w:eastAsia="Times New Roman" w:hAnsi="Arial" w:cs="Arial"/>
          <w:color w:val="000000"/>
          <w:sz w:val="24"/>
          <w:szCs w:val="24"/>
        </w:rPr>
        <w:t xml:space="preserve"> state and</w:t>
      </w:r>
      <w:r w:rsidR="00F173AD" w:rsidRPr="002C7ACC">
        <w:rPr>
          <w:rFonts w:ascii="Arial" w:eastAsia="Times New Roman" w:hAnsi="Arial" w:cs="Arial"/>
          <w:color w:val="000000"/>
          <w:sz w:val="24"/>
          <w:szCs w:val="24"/>
        </w:rPr>
        <w:t xml:space="preserve"> local governments; and,</w:t>
      </w:r>
    </w:p>
    <w:p w:rsidR="00230CCE" w:rsidRPr="002C7ACC" w:rsidRDefault="00230CCE" w:rsidP="000265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82B3B" w:rsidRPr="002C7ACC" w:rsidRDefault="00F173AD" w:rsidP="000265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C7ACC">
        <w:rPr>
          <w:rFonts w:ascii="Arial" w:eastAsia="Times New Roman" w:hAnsi="Arial" w:cs="Arial"/>
          <w:b/>
          <w:color w:val="000000"/>
          <w:sz w:val="24"/>
          <w:szCs w:val="24"/>
        </w:rPr>
        <w:t>WHEREAS,</w:t>
      </w:r>
      <w:r w:rsidRPr="002C7AC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82B3B" w:rsidRPr="002C7ACC">
        <w:rPr>
          <w:rFonts w:ascii="Arial" w:eastAsia="Times New Roman" w:hAnsi="Arial" w:cs="Arial"/>
          <w:color w:val="000000"/>
          <w:sz w:val="24"/>
          <w:szCs w:val="24"/>
        </w:rPr>
        <w:t>a significant amount of work is required in order to achieve full participation</w:t>
      </w:r>
      <w:r w:rsidR="00B53751" w:rsidRPr="002C7ACC">
        <w:rPr>
          <w:rFonts w:ascii="Arial" w:eastAsia="Times New Roman" w:hAnsi="Arial" w:cs="Arial"/>
          <w:color w:val="000000"/>
          <w:sz w:val="24"/>
          <w:szCs w:val="24"/>
        </w:rPr>
        <w:t xml:space="preserve"> in the 2020 U.S. Census</w:t>
      </w:r>
      <w:r w:rsidR="00582B3B" w:rsidRPr="002C7ACC">
        <w:rPr>
          <w:rFonts w:ascii="Arial" w:eastAsia="Times New Roman" w:hAnsi="Arial" w:cs="Arial"/>
          <w:color w:val="000000"/>
          <w:sz w:val="24"/>
          <w:szCs w:val="24"/>
        </w:rPr>
        <w:t>, especially in California which has one of the highest hard to count populations in the nation; and,</w:t>
      </w:r>
    </w:p>
    <w:p w:rsidR="00582B3B" w:rsidRPr="002C7ACC" w:rsidRDefault="00582B3B" w:rsidP="000265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82B3B" w:rsidRPr="002C7ACC" w:rsidRDefault="00582B3B" w:rsidP="000265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C7AC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WHEREAS, </w:t>
      </w:r>
      <w:r w:rsidR="005A7438" w:rsidRPr="002C7ACC">
        <w:rPr>
          <w:rFonts w:ascii="Arial" w:eastAsia="Times New Roman" w:hAnsi="Arial" w:cs="Arial"/>
          <w:color w:val="000000"/>
          <w:sz w:val="24"/>
          <w:szCs w:val="24"/>
        </w:rPr>
        <w:t xml:space="preserve">recognizing these challenges, </w:t>
      </w:r>
      <w:r w:rsidRPr="002C7ACC">
        <w:rPr>
          <w:rFonts w:ascii="Arial" w:eastAsia="Times New Roman" w:hAnsi="Arial" w:cs="Arial"/>
          <w:color w:val="000000"/>
          <w:sz w:val="24"/>
          <w:szCs w:val="24"/>
        </w:rPr>
        <w:t>leaders in our state have made a significant commitment to Census 2020 outreach and communication efforts by investing $90.3 million toward strategies and activities that will help ensure an accurate and successful count in California;</w:t>
      </w:r>
      <w:r w:rsidR="005A7438" w:rsidRPr="002C7ACC">
        <w:rPr>
          <w:rFonts w:ascii="Arial" w:eastAsia="Times New Roman" w:hAnsi="Arial" w:cs="Arial"/>
          <w:color w:val="000000"/>
          <w:sz w:val="24"/>
          <w:szCs w:val="24"/>
        </w:rPr>
        <w:t xml:space="preserve"> and,</w:t>
      </w:r>
    </w:p>
    <w:p w:rsidR="00582B3B" w:rsidRPr="002C7ACC" w:rsidRDefault="00582B3B" w:rsidP="000265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82B3B" w:rsidRPr="002C7ACC" w:rsidRDefault="00582B3B" w:rsidP="000265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C7AC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WHEREAS, </w:t>
      </w:r>
      <w:r w:rsidRPr="002C7ACC"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 w:rsidRPr="002C7ACC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County of [NAME]</w:t>
      </w:r>
      <w:r w:rsidR="005A7438" w:rsidRPr="002C7ACC">
        <w:rPr>
          <w:rFonts w:ascii="Arial" w:eastAsia="Times New Roman" w:hAnsi="Arial" w:cs="Arial"/>
          <w:color w:val="000000"/>
          <w:sz w:val="24"/>
          <w:szCs w:val="24"/>
        </w:rPr>
        <w:t xml:space="preserve"> is eligible to receive </w:t>
      </w:r>
      <w:r w:rsidR="005A7438" w:rsidRPr="002C7ACC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$[Allocation Amount]</w:t>
      </w:r>
      <w:r w:rsidR="005A7438" w:rsidRPr="002C7ACC">
        <w:rPr>
          <w:rFonts w:ascii="Arial" w:eastAsia="Times New Roman" w:hAnsi="Arial" w:cs="Arial"/>
          <w:color w:val="000000"/>
          <w:sz w:val="24"/>
          <w:szCs w:val="24"/>
        </w:rPr>
        <w:t xml:space="preserve"> from the California Complete Count Census 2020 Office, based on population and the California Hard-to-Count Index created by the California Department of Finance, Demographic Research Unit and modeled on the U.S. Census Bureau’s Hard-to-Count Score of past censuses; and,</w:t>
      </w:r>
    </w:p>
    <w:p w:rsidR="005A7438" w:rsidRPr="002C7ACC" w:rsidRDefault="005A7438" w:rsidP="000265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A7438" w:rsidRPr="002C7ACC" w:rsidRDefault="005A7438" w:rsidP="000265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C7AC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WHEREAS, </w:t>
      </w:r>
      <w:r w:rsidRPr="002C7ACC"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 w:rsidRPr="002C7ACC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County of [NAME]</w:t>
      </w:r>
      <w:r w:rsidRPr="002C7ACC">
        <w:rPr>
          <w:rFonts w:ascii="Arial" w:eastAsia="Times New Roman" w:hAnsi="Arial" w:cs="Arial"/>
          <w:color w:val="000000"/>
          <w:sz w:val="24"/>
          <w:szCs w:val="24"/>
        </w:rPr>
        <w:t>, in partnership with the State of California, other local governments, businesses, and community organizations, is committed to ensuring every resident in the County is counted</w:t>
      </w:r>
      <w:r w:rsidR="003942A0" w:rsidRPr="002C7ACC">
        <w:rPr>
          <w:rFonts w:ascii="Arial" w:eastAsia="Times New Roman" w:hAnsi="Arial" w:cs="Arial"/>
          <w:color w:val="000000"/>
          <w:sz w:val="24"/>
          <w:szCs w:val="24"/>
        </w:rPr>
        <w:t>; and</w:t>
      </w:r>
    </w:p>
    <w:p w:rsidR="003942A0" w:rsidRPr="002C7ACC" w:rsidRDefault="003942A0" w:rsidP="00026534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B53751" w:rsidRPr="002C7ACC" w:rsidRDefault="003942A0" w:rsidP="000265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C7ACC">
        <w:rPr>
          <w:rFonts w:ascii="Arial" w:eastAsia="Times New Roman" w:hAnsi="Arial" w:cs="Arial"/>
          <w:b/>
          <w:color w:val="000000"/>
          <w:sz w:val="24"/>
          <w:szCs w:val="24"/>
        </w:rPr>
        <w:t>WHEREAS</w:t>
      </w:r>
      <w:r w:rsidRPr="002C7ACC">
        <w:rPr>
          <w:rFonts w:ascii="Arial" w:eastAsia="Times New Roman" w:hAnsi="Arial" w:cs="Arial"/>
          <w:color w:val="000000"/>
          <w:sz w:val="24"/>
          <w:szCs w:val="24"/>
        </w:rPr>
        <w:t xml:space="preserve">, the </w:t>
      </w:r>
      <w:r w:rsidRPr="002C7ACC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County of [NAME]</w:t>
      </w:r>
      <w:r w:rsidRPr="002C7ACC">
        <w:rPr>
          <w:rFonts w:ascii="Arial" w:eastAsia="Times New Roman" w:hAnsi="Arial" w:cs="Arial"/>
          <w:color w:val="000000"/>
          <w:sz w:val="24"/>
          <w:szCs w:val="24"/>
        </w:rPr>
        <w:t xml:space="preserve">, in accepting the allocation amount </w:t>
      </w:r>
      <w:r w:rsidRPr="002C7ACC">
        <w:rPr>
          <w:rFonts w:ascii="Arial" w:hAnsi="Arial" w:cs="Arial"/>
          <w:sz w:val="24"/>
          <w:szCs w:val="24"/>
        </w:rPr>
        <w:t xml:space="preserve">will be obligated to ensure timely and comprehensive reports as set forth </w:t>
      </w:r>
      <w:r w:rsidRPr="002C7ACC">
        <w:rPr>
          <w:rFonts w:ascii="Arial" w:eastAsia="Times New Roman" w:hAnsi="Arial" w:cs="Arial"/>
          <w:color w:val="000000"/>
          <w:sz w:val="24"/>
          <w:szCs w:val="24"/>
        </w:rPr>
        <w:t>in the terms of California Complete</w:t>
      </w:r>
      <w:r w:rsidR="001F2C08" w:rsidRPr="002C7ACC">
        <w:rPr>
          <w:rFonts w:ascii="Arial" w:eastAsia="Times New Roman" w:hAnsi="Arial" w:cs="Arial"/>
          <w:color w:val="000000"/>
          <w:sz w:val="24"/>
          <w:szCs w:val="24"/>
        </w:rPr>
        <w:t xml:space="preserve"> Count 2020 Office Outreach Agreement including: </w:t>
      </w:r>
      <w:r w:rsidR="001F2C08" w:rsidRPr="002C7ACC">
        <w:rPr>
          <w:rFonts w:ascii="Arial" w:hAnsi="Arial" w:cs="Arial"/>
          <w:sz w:val="24"/>
          <w:szCs w:val="24"/>
        </w:rPr>
        <w:t>preparing a Strategic Plan; participating in a monthly in-person meeting or call with the assigned State Regional Program Manager; preparing quarterly written reports; preparing an Implementation Plan, and preparing a Final Report.</w:t>
      </w:r>
    </w:p>
    <w:p w:rsidR="003942A0" w:rsidRPr="002C7ACC" w:rsidRDefault="003942A0" w:rsidP="000265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F2C08" w:rsidRPr="002C7ACC" w:rsidRDefault="00B53751" w:rsidP="000265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C7AC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NOW, THEREFORE, BE IT RESOLVED </w:t>
      </w:r>
      <w:r w:rsidRPr="002C7ACC">
        <w:rPr>
          <w:rFonts w:ascii="Arial" w:eastAsia="Times New Roman" w:hAnsi="Arial" w:cs="Arial"/>
          <w:color w:val="000000"/>
          <w:sz w:val="24"/>
          <w:szCs w:val="24"/>
        </w:rPr>
        <w:t xml:space="preserve">that </w:t>
      </w:r>
    </w:p>
    <w:p w:rsidR="003942A0" w:rsidRPr="002C7ACC" w:rsidRDefault="001F2C08" w:rsidP="001F2C0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C7ACC"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B53751" w:rsidRPr="002C7ACC">
        <w:rPr>
          <w:rFonts w:ascii="Arial" w:eastAsia="Times New Roman" w:hAnsi="Arial" w:cs="Arial"/>
          <w:color w:val="000000"/>
          <w:sz w:val="24"/>
          <w:szCs w:val="24"/>
        </w:rPr>
        <w:t xml:space="preserve">he </w:t>
      </w:r>
      <w:r w:rsidR="00B53751" w:rsidRPr="002C7ACC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[NAME] Board of Supervisors</w:t>
      </w:r>
      <w:r w:rsidR="00B53751" w:rsidRPr="002C7ACC">
        <w:rPr>
          <w:rFonts w:ascii="Arial" w:eastAsia="Times New Roman" w:hAnsi="Arial" w:cs="Arial"/>
          <w:color w:val="000000"/>
          <w:sz w:val="24"/>
          <w:szCs w:val="24"/>
        </w:rPr>
        <w:t xml:space="preserve"> supports participation in the 2020 U.S. Census </w:t>
      </w:r>
    </w:p>
    <w:p w:rsidR="003942A0" w:rsidRPr="002C7ACC" w:rsidRDefault="003942A0" w:rsidP="000265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53751" w:rsidRPr="002C7ACC" w:rsidRDefault="001F2C08" w:rsidP="003942A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C7ACC"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 w:rsidRPr="002C7ACC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[NAME] Board of Supervisors</w:t>
      </w:r>
      <w:r w:rsidRPr="002C7ACC">
        <w:rPr>
          <w:rFonts w:ascii="Arial" w:eastAsia="Times New Roman" w:hAnsi="Arial" w:cs="Arial"/>
          <w:color w:val="000000"/>
          <w:sz w:val="24"/>
          <w:szCs w:val="24"/>
        </w:rPr>
        <w:t>] a</w:t>
      </w:r>
      <w:r w:rsidR="00FD37B9" w:rsidRPr="002C7ACC">
        <w:rPr>
          <w:rFonts w:ascii="Arial" w:eastAsia="Times New Roman" w:hAnsi="Arial" w:cs="Arial"/>
          <w:color w:val="000000"/>
          <w:sz w:val="24"/>
          <w:szCs w:val="24"/>
        </w:rPr>
        <w:t xml:space="preserve">uthorizes the County Administrative Officer or the County Administrative Officer’s designee to </w:t>
      </w:r>
      <w:r w:rsidRPr="002C7ACC">
        <w:rPr>
          <w:rFonts w:ascii="Arial" w:eastAsia="Times New Roman" w:hAnsi="Arial" w:cs="Arial"/>
          <w:color w:val="000000"/>
          <w:sz w:val="24"/>
          <w:szCs w:val="24"/>
        </w:rPr>
        <w:t xml:space="preserve">enter into the </w:t>
      </w:r>
      <w:r w:rsidR="00FD37B9" w:rsidRPr="002C7ACC">
        <w:rPr>
          <w:rFonts w:ascii="Arial" w:eastAsia="Times New Roman" w:hAnsi="Arial" w:cs="Arial"/>
          <w:color w:val="000000"/>
          <w:sz w:val="24"/>
          <w:szCs w:val="24"/>
        </w:rPr>
        <w:t>Outreach Agreement as set forth by the California Complete Count Census 2020 Office and use State funds to conduct outreach activities to promote participation in the 2020 U.S. Census.</w:t>
      </w:r>
    </w:p>
    <w:p w:rsidR="00582B3B" w:rsidRPr="002C7ACC" w:rsidRDefault="00582B3B" w:rsidP="000265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942A0" w:rsidRPr="002C7ACC" w:rsidRDefault="003942A0" w:rsidP="003942A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C7ACC">
        <w:rPr>
          <w:rFonts w:ascii="Arial" w:hAnsi="Arial" w:cs="Arial"/>
          <w:sz w:val="24"/>
          <w:szCs w:val="24"/>
        </w:rPr>
        <w:lastRenderedPageBreak/>
        <w:t xml:space="preserve">The Clerk of the Board shall forward a certified copy of this resolution and the completed opt-in </w:t>
      </w:r>
      <w:r w:rsidR="00D94E5E">
        <w:rPr>
          <w:rFonts w:ascii="Arial" w:hAnsi="Arial" w:cs="Arial"/>
          <w:sz w:val="24"/>
          <w:szCs w:val="24"/>
        </w:rPr>
        <w:t xml:space="preserve">Outreach Agreement </w:t>
      </w:r>
      <w:r w:rsidRPr="002C7ACC">
        <w:rPr>
          <w:rFonts w:ascii="Arial" w:hAnsi="Arial" w:cs="Arial"/>
          <w:sz w:val="24"/>
          <w:szCs w:val="24"/>
        </w:rPr>
        <w:t>letter to:</w:t>
      </w:r>
    </w:p>
    <w:p w:rsidR="003942A0" w:rsidRPr="002C7ACC" w:rsidRDefault="003942A0" w:rsidP="003942A0">
      <w:pPr>
        <w:pStyle w:val="ListParagraph"/>
        <w:rPr>
          <w:rFonts w:ascii="Arial" w:hAnsi="Arial" w:cs="Arial"/>
          <w:sz w:val="24"/>
          <w:szCs w:val="24"/>
        </w:rPr>
      </w:pPr>
    </w:p>
    <w:p w:rsidR="003942A0" w:rsidRPr="002C7ACC" w:rsidRDefault="003942A0" w:rsidP="003942A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2C7ACC">
        <w:rPr>
          <w:rFonts w:ascii="Arial" w:hAnsi="Arial" w:cs="Arial"/>
          <w:sz w:val="24"/>
          <w:szCs w:val="24"/>
        </w:rPr>
        <w:t xml:space="preserve">California Complete Count - Census 2020 </w:t>
      </w:r>
    </w:p>
    <w:p w:rsidR="003942A0" w:rsidRPr="002C7ACC" w:rsidRDefault="003942A0" w:rsidP="003942A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2C7ACC">
        <w:rPr>
          <w:rFonts w:ascii="Arial" w:hAnsi="Arial" w:cs="Arial"/>
          <w:sz w:val="24"/>
          <w:szCs w:val="24"/>
        </w:rPr>
        <w:t xml:space="preserve">Attention: Contracts Unit </w:t>
      </w:r>
    </w:p>
    <w:p w:rsidR="003942A0" w:rsidRPr="002C7ACC" w:rsidRDefault="003942A0" w:rsidP="003942A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2C7ACC">
        <w:rPr>
          <w:rFonts w:ascii="Arial" w:hAnsi="Arial" w:cs="Arial"/>
          <w:sz w:val="24"/>
          <w:szCs w:val="24"/>
        </w:rPr>
        <w:t xml:space="preserve">400 “R” Street, Suite 359 </w:t>
      </w:r>
    </w:p>
    <w:p w:rsidR="003942A0" w:rsidRPr="002C7ACC" w:rsidRDefault="003942A0" w:rsidP="003942A0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C7ACC">
        <w:rPr>
          <w:rFonts w:ascii="Arial" w:hAnsi="Arial" w:cs="Arial"/>
          <w:sz w:val="24"/>
          <w:szCs w:val="24"/>
        </w:rPr>
        <w:t>Sacramento, CA 95811</w:t>
      </w:r>
    </w:p>
    <w:p w:rsidR="003942A0" w:rsidRPr="002C7ACC" w:rsidRDefault="003942A0" w:rsidP="000265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82B3B" w:rsidRPr="002C7ACC" w:rsidRDefault="00582B3B" w:rsidP="000265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53751" w:rsidRPr="002C7ACC" w:rsidRDefault="00B53751" w:rsidP="00B53751">
      <w:pPr>
        <w:spacing w:after="0" w:line="240" w:lineRule="auto"/>
        <w:rPr>
          <w:rFonts w:ascii="Arial" w:hAnsi="Arial" w:cs="Arial"/>
        </w:rPr>
      </w:pPr>
      <w:r w:rsidRPr="002C7ACC">
        <w:rPr>
          <w:rFonts w:ascii="Arial" w:eastAsia="Times New Roman" w:hAnsi="Arial" w:cs="Arial"/>
          <w:color w:val="000000"/>
          <w:sz w:val="24"/>
          <w:szCs w:val="24"/>
        </w:rPr>
        <w:t xml:space="preserve">PASSED, APPROVED, AND ADOPTED this day _____ of _____, </w:t>
      </w:r>
      <w:r w:rsidRPr="002C7ACC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2018</w:t>
      </w:r>
      <w:r w:rsidR="003942A0" w:rsidRPr="002C7ACC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/2019</w:t>
      </w:r>
      <w:r w:rsidRPr="002C7ACC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2C7ACC">
        <w:rPr>
          <w:rFonts w:ascii="Arial" w:hAnsi="Arial" w:cs="Arial"/>
        </w:rPr>
        <w:t xml:space="preserve"> </w:t>
      </w:r>
    </w:p>
    <w:p w:rsidR="00B53751" w:rsidRPr="002C7ACC" w:rsidRDefault="00B53751" w:rsidP="000265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26534" w:rsidRPr="00026534" w:rsidRDefault="00026534" w:rsidP="00026534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sectPr w:rsidR="00026534" w:rsidRPr="00026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D5A93"/>
    <w:multiLevelType w:val="hybridMultilevel"/>
    <w:tmpl w:val="8AF2FB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E87"/>
    <w:rsid w:val="00026534"/>
    <w:rsid w:val="001F2C08"/>
    <w:rsid w:val="00230CCE"/>
    <w:rsid w:val="002C7ACC"/>
    <w:rsid w:val="003942A0"/>
    <w:rsid w:val="00410B19"/>
    <w:rsid w:val="005124BE"/>
    <w:rsid w:val="00582B3B"/>
    <w:rsid w:val="005A7438"/>
    <w:rsid w:val="006B2049"/>
    <w:rsid w:val="00B53751"/>
    <w:rsid w:val="00D94E5E"/>
    <w:rsid w:val="00E56E87"/>
    <w:rsid w:val="00F173AD"/>
    <w:rsid w:val="00FD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653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942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653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94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Sullivan</dc:creator>
  <cp:lastModifiedBy>Tracy Sullivan</cp:lastModifiedBy>
  <cp:revision>4</cp:revision>
  <cp:lastPrinted>2018-12-17T17:32:00Z</cp:lastPrinted>
  <dcterms:created xsi:type="dcterms:W3CDTF">2018-12-13T21:27:00Z</dcterms:created>
  <dcterms:modified xsi:type="dcterms:W3CDTF">2018-12-17T17:32:00Z</dcterms:modified>
</cp:coreProperties>
</file>